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A5A" w:rsidRPr="006428FB" w:rsidRDefault="006428FB" w:rsidP="006428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428FB">
        <w:rPr>
          <w:rFonts w:ascii="Times New Roman" w:hAnsi="Times New Roman" w:cs="Times New Roman"/>
          <w:b/>
          <w:sz w:val="24"/>
          <w:szCs w:val="24"/>
        </w:rPr>
        <w:tab/>
        <w:t xml:space="preserve">Załącznik </w:t>
      </w:r>
    </w:p>
    <w:p w:rsidR="006428FB" w:rsidRPr="006428FB" w:rsidRDefault="00A52F49" w:rsidP="006428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do Uchwały Nr VIII/48/19</w:t>
      </w:r>
    </w:p>
    <w:p w:rsidR="006428FB" w:rsidRPr="006428FB" w:rsidRDefault="006428FB" w:rsidP="006428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428FB">
        <w:rPr>
          <w:rFonts w:ascii="Times New Roman" w:hAnsi="Times New Roman" w:cs="Times New Roman"/>
          <w:b/>
          <w:sz w:val="24"/>
          <w:szCs w:val="24"/>
        </w:rPr>
        <w:tab/>
      </w:r>
      <w:r w:rsidRPr="006428FB">
        <w:rPr>
          <w:rFonts w:ascii="Times New Roman" w:hAnsi="Times New Roman" w:cs="Times New Roman"/>
          <w:b/>
          <w:sz w:val="24"/>
          <w:szCs w:val="24"/>
        </w:rPr>
        <w:tab/>
      </w:r>
      <w:r w:rsidRPr="006428FB">
        <w:rPr>
          <w:rFonts w:ascii="Times New Roman" w:hAnsi="Times New Roman" w:cs="Times New Roman"/>
          <w:b/>
          <w:sz w:val="24"/>
          <w:szCs w:val="24"/>
        </w:rPr>
        <w:tab/>
      </w:r>
      <w:r w:rsidRPr="006428FB">
        <w:rPr>
          <w:rFonts w:ascii="Times New Roman" w:hAnsi="Times New Roman" w:cs="Times New Roman"/>
          <w:b/>
          <w:sz w:val="24"/>
          <w:szCs w:val="24"/>
        </w:rPr>
        <w:tab/>
      </w:r>
      <w:r w:rsidRPr="006428FB">
        <w:rPr>
          <w:rFonts w:ascii="Times New Roman" w:hAnsi="Times New Roman" w:cs="Times New Roman"/>
          <w:b/>
          <w:sz w:val="24"/>
          <w:szCs w:val="24"/>
        </w:rPr>
        <w:tab/>
      </w:r>
      <w:r w:rsidRPr="006428FB">
        <w:rPr>
          <w:rFonts w:ascii="Times New Roman" w:hAnsi="Times New Roman" w:cs="Times New Roman"/>
          <w:b/>
          <w:sz w:val="24"/>
          <w:szCs w:val="24"/>
        </w:rPr>
        <w:tab/>
      </w:r>
      <w:r w:rsidRPr="006428FB">
        <w:rPr>
          <w:rFonts w:ascii="Times New Roman" w:hAnsi="Times New Roman" w:cs="Times New Roman"/>
          <w:b/>
          <w:sz w:val="24"/>
          <w:szCs w:val="24"/>
        </w:rPr>
        <w:tab/>
      </w:r>
      <w:r w:rsidRPr="006428FB">
        <w:rPr>
          <w:rFonts w:ascii="Times New Roman" w:hAnsi="Times New Roman" w:cs="Times New Roman"/>
          <w:b/>
          <w:sz w:val="24"/>
          <w:szCs w:val="24"/>
        </w:rPr>
        <w:tab/>
      </w:r>
      <w:r w:rsidRPr="006428FB">
        <w:rPr>
          <w:rFonts w:ascii="Times New Roman" w:hAnsi="Times New Roman" w:cs="Times New Roman"/>
          <w:b/>
          <w:sz w:val="24"/>
          <w:szCs w:val="24"/>
        </w:rPr>
        <w:tab/>
        <w:t>Rady Gminy Orchowo</w:t>
      </w:r>
    </w:p>
    <w:p w:rsidR="006428FB" w:rsidRPr="006428FB" w:rsidRDefault="00A52F49" w:rsidP="006428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z dnia 28 lutego 2019 r.</w:t>
      </w:r>
      <w:bookmarkStart w:id="0" w:name="_GoBack"/>
      <w:bookmarkEnd w:id="0"/>
    </w:p>
    <w:p w:rsidR="00181A5A" w:rsidRDefault="00181A5A"/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1882"/>
        <w:gridCol w:w="3723"/>
        <w:gridCol w:w="2767"/>
      </w:tblGrid>
      <w:tr w:rsidR="00181A5A" w:rsidRPr="00F03D27" w:rsidTr="009637CB">
        <w:tc>
          <w:tcPr>
            <w:tcW w:w="10560" w:type="dxa"/>
            <w:gridSpan w:val="4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1A5A" w:rsidRPr="00181A5A" w:rsidRDefault="00181A5A" w:rsidP="009637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D1C24"/>
                <w:sz w:val="24"/>
                <w:szCs w:val="24"/>
                <w:lang w:eastAsia="pl-PL"/>
              </w:rPr>
            </w:pPr>
            <w:r w:rsidRPr="00181A5A">
              <w:rPr>
                <w:rFonts w:ascii="Times New Roman" w:eastAsia="Times New Roman" w:hAnsi="Times New Roman" w:cs="Times New Roman"/>
                <w:b/>
                <w:bCs/>
                <w:color w:val="1D1C24"/>
                <w:sz w:val="24"/>
                <w:szCs w:val="24"/>
                <w:lang w:eastAsia="pl-PL"/>
              </w:rPr>
              <w:t>Plan pracy</w:t>
            </w:r>
            <w:r w:rsidRPr="00181A5A">
              <w:rPr>
                <w:rFonts w:ascii="Times New Roman" w:eastAsia="Times New Roman" w:hAnsi="Times New Roman" w:cs="Times New Roman"/>
                <w:color w:val="1D1C24"/>
                <w:sz w:val="24"/>
                <w:szCs w:val="24"/>
                <w:lang w:eastAsia="pl-PL"/>
              </w:rPr>
              <w:t> </w:t>
            </w:r>
            <w:r w:rsidRPr="00181A5A">
              <w:rPr>
                <w:rFonts w:ascii="Times New Roman" w:eastAsia="Times New Roman" w:hAnsi="Times New Roman" w:cs="Times New Roman"/>
                <w:color w:val="1D1C24"/>
                <w:sz w:val="24"/>
                <w:szCs w:val="24"/>
                <w:lang w:eastAsia="pl-PL"/>
              </w:rPr>
              <w:br/>
            </w:r>
            <w:r w:rsidRPr="00181A5A">
              <w:rPr>
                <w:rFonts w:ascii="Times New Roman" w:eastAsia="Times New Roman" w:hAnsi="Times New Roman" w:cs="Times New Roman"/>
                <w:b/>
                <w:bCs/>
                <w:color w:val="1D1C24"/>
                <w:sz w:val="24"/>
                <w:szCs w:val="24"/>
                <w:lang w:eastAsia="pl-PL"/>
              </w:rPr>
              <w:t>Komisji Skarg, Wniosków i Petycji Rady Gminy Orchowo na 2019 r.</w:t>
            </w:r>
          </w:p>
        </w:tc>
      </w:tr>
      <w:tr w:rsidR="00181A5A" w:rsidRPr="00F03D27" w:rsidTr="009637CB">
        <w:tc>
          <w:tcPr>
            <w:tcW w:w="66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1A5A" w:rsidRPr="00181A5A" w:rsidRDefault="00181A5A" w:rsidP="009637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D1C24"/>
                <w:sz w:val="24"/>
                <w:szCs w:val="24"/>
                <w:lang w:eastAsia="pl-PL"/>
              </w:rPr>
            </w:pPr>
            <w:r w:rsidRPr="00181A5A">
              <w:rPr>
                <w:rFonts w:ascii="Times New Roman" w:eastAsia="Times New Roman" w:hAnsi="Times New Roman" w:cs="Times New Roman"/>
                <w:b/>
                <w:bCs/>
                <w:color w:val="1D1C24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13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1A5A" w:rsidRPr="00181A5A" w:rsidRDefault="00181A5A" w:rsidP="009637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D1C24"/>
                <w:sz w:val="24"/>
                <w:szCs w:val="24"/>
                <w:lang w:eastAsia="pl-PL"/>
              </w:rPr>
            </w:pPr>
            <w:r w:rsidRPr="00181A5A">
              <w:rPr>
                <w:rFonts w:ascii="Times New Roman" w:eastAsia="Times New Roman" w:hAnsi="Times New Roman" w:cs="Times New Roman"/>
                <w:b/>
                <w:bCs/>
                <w:color w:val="1D1C24"/>
                <w:sz w:val="24"/>
                <w:szCs w:val="24"/>
                <w:lang w:eastAsia="pl-PL"/>
              </w:rPr>
              <w:t>Termin</w:t>
            </w:r>
          </w:p>
        </w:tc>
        <w:tc>
          <w:tcPr>
            <w:tcW w:w="459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1A5A" w:rsidRPr="00181A5A" w:rsidRDefault="00181A5A" w:rsidP="009637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D1C24"/>
                <w:sz w:val="24"/>
                <w:szCs w:val="24"/>
                <w:lang w:eastAsia="pl-PL"/>
              </w:rPr>
            </w:pPr>
            <w:r w:rsidRPr="00181A5A">
              <w:rPr>
                <w:rFonts w:ascii="Times New Roman" w:eastAsia="Times New Roman" w:hAnsi="Times New Roman" w:cs="Times New Roman"/>
                <w:b/>
                <w:bCs/>
                <w:color w:val="1D1C24"/>
                <w:sz w:val="24"/>
                <w:szCs w:val="24"/>
                <w:lang w:eastAsia="pl-PL"/>
              </w:rPr>
              <w:t>Tematyka posiedzeń</w:t>
            </w:r>
          </w:p>
        </w:tc>
        <w:tc>
          <w:tcPr>
            <w:tcW w:w="318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1A5A" w:rsidRPr="00181A5A" w:rsidRDefault="00181A5A" w:rsidP="009637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D1C24"/>
                <w:sz w:val="24"/>
                <w:szCs w:val="24"/>
                <w:lang w:eastAsia="pl-PL"/>
              </w:rPr>
            </w:pPr>
            <w:r w:rsidRPr="00181A5A">
              <w:rPr>
                <w:rFonts w:ascii="Times New Roman" w:eastAsia="Times New Roman" w:hAnsi="Times New Roman" w:cs="Times New Roman"/>
                <w:b/>
                <w:bCs/>
                <w:color w:val="1D1C24"/>
                <w:sz w:val="24"/>
                <w:szCs w:val="24"/>
                <w:lang w:eastAsia="pl-PL"/>
              </w:rPr>
              <w:t>Jednostka przygotowująca materiały</w:t>
            </w:r>
          </w:p>
        </w:tc>
      </w:tr>
      <w:tr w:rsidR="00181A5A" w:rsidRPr="00F03D27" w:rsidTr="009637CB">
        <w:tc>
          <w:tcPr>
            <w:tcW w:w="66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1A5A" w:rsidRPr="00181A5A" w:rsidRDefault="00181A5A" w:rsidP="009637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D1C24"/>
                <w:sz w:val="24"/>
                <w:szCs w:val="24"/>
                <w:lang w:eastAsia="pl-PL"/>
              </w:rPr>
            </w:pPr>
            <w:r w:rsidRPr="00181A5A">
              <w:rPr>
                <w:rFonts w:ascii="Times New Roman" w:eastAsia="Times New Roman" w:hAnsi="Times New Roman" w:cs="Times New Roman"/>
                <w:color w:val="1D1C24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13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1A5A" w:rsidRPr="00181A5A" w:rsidRDefault="00181A5A" w:rsidP="009637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D1C24"/>
                <w:sz w:val="24"/>
                <w:szCs w:val="24"/>
                <w:lang w:eastAsia="pl-PL"/>
              </w:rPr>
            </w:pPr>
            <w:r w:rsidRPr="00181A5A">
              <w:rPr>
                <w:rFonts w:ascii="Times New Roman" w:eastAsia="Times New Roman" w:hAnsi="Times New Roman" w:cs="Times New Roman"/>
                <w:color w:val="1D1C24"/>
                <w:sz w:val="24"/>
                <w:szCs w:val="24"/>
                <w:lang w:eastAsia="pl-PL"/>
              </w:rPr>
              <w:t>Praca doraźna uzależniona od wpływu skarg, wniosków lub petycji</w:t>
            </w:r>
          </w:p>
        </w:tc>
        <w:tc>
          <w:tcPr>
            <w:tcW w:w="459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1A5A" w:rsidRPr="00181A5A" w:rsidRDefault="00181A5A" w:rsidP="009637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D1C24"/>
                <w:sz w:val="24"/>
                <w:szCs w:val="24"/>
                <w:lang w:eastAsia="pl-PL"/>
              </w:rPr>
            </w:pPr>
            <w:r w:rsidRPr="00181A5A">
              <w:rPr>
                <w:rFonts w:ascii="Times New Roman" w:eastAsia="Times New Roman" w:hAnsi="Times New Roman" w:cs="Times New Roman"/>
                <w:color w:val="1D1C24"/>
                <w:sz w:val="24"/>
                <w:szCs w:val="24"/>
                <w:lang w:eastAsia="pl-PL"/>
              </w:rPr>
              <w:t>Przyjmowanie i rozpatrywanie skarg, wniosków lub petycji zgodnie z obowiązującym stanem prawnym</w:t>
            </w:r>
          </w:p>
        </w:tc>
        <w:tc>
          <w:tcPr>
            <w:tcW w:w="318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1A5A" w:rsidRPr="00181A5A" w:rsidRDefault="00181A5A" w:rsidP="009637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D1C24"/>
                <w:sz w:val="24"/>
                <w:szCs w:val="24"/>
                <w:lang w:eastAsia="pl-PL"/>
              </w:rPr>
            </w:pPr>
            <w:r w:rsidRPr="00181A5A">
              <w:rPr>
                <w:rFonts w:ascii="Times New Roman" w:eastAsia="Times New Roman" w:hAnsi="Times New Roman" w:cs="Times New Roman"/>
                <w:color w:val="1D1C24"/>
                <w:sz w:val="24"/>
                <w:szCs w:val="24"/>
                <w:lang w:eastAsia="pl-PL"/>
              </w:rPr>
              <w:t>Komisja</w:t>
            </w:r>
          </w:p>
        </w:tc>
      </w:tr>
    </w:tbl>
    <w:p w:rsidR="00181A5A" w:rsidRDefault="00181A5A"/>
    <w:sectPr w:rsidR="0018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D27"/>
    <w:rsid w:val="0005626F"/>
    <w:rsid w:val="00181A5A"/>
    <w:rsid w:val="002942AE"/>
    <w:rsid w:val="00597861"/>
    <w:rsid w:val="006428FB"/>
    <w:rsid w:val="00A52F49"/>
    <w:rsid w:val="00F0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5ED6C-A089-4906-B9F5-7B8FE8CF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3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D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6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2</cp:revision>
  <cp:lastPrinted>2019-04-01T09:47:00Z</cp:lastPrinted>
  <dcterms:created xsi:type="dcterms:W3CDTF">2019-04-01T09:49:00Z</dcterms:created>
  <dcterms:modified xsi:type="dcterms:W3CDTF">2019-04-01T09:49:00Z</dcterms:modified>
</cp:coreProperties>
</file>